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E5BCF" w14:textId="77777777" w:rsidR="0061410C" w:rsidRDefault="0061410C">
      <w:pPr>
        <w:pStyle w:val="Heading2"/>
        <w:spacing w:line="276" w:lineRule="auto"/>
      </w:pPr>
      <w:bookmarkStart w:id="0" w:name="_GoBack"/>
      <w:bookmarkEnd w:id="0"/>
    </w:p>
    <w:p w14:paraId="45A4F30F" w14:textId="77777777" w:rsidR="0061410C" w:rsidRDefault="00E220C7" w:rsidP="00EA3C34">
      <w:pPr>
        <w:pStyle w:val="Heading2"/>
        <w:spacing w:line="288" w:lineRule="auto"/>
      </w:pPr>
      <w:r>
        <w:rPr>
          <w:rFonts w:ascii="Arial" w:hAnsi="Arial"/>
          <w:b/>
          <w:bCs/>
          <w:sz w:val="24"/>
          <w:szCs w:val="24"/>
        </w:rPr>
        <w:t>Who is 111 Web Studio?</w:t>
      </w:r>
    </w:p>
    <w:p w14:paraId="640D5EA3" w14:textId="0AA28401" w:rsidR="0061410C" w:rsidRPr="00151339" w:rsidRDefault="00E220C7" w:rsidP="007730F5">
      <w:pPr>
        <w:pStyle w:val="Body"/>
        <w:numPr>
          <w:ilvl w:val="1"/>
          <w:numId w:val="2"/>
        </w:numPr>
        <w:spacing w:line="288" w:lineRule="auto"/>
        <w:jc w:val="both"/>
        <w:rPr>
          <w:sz w:val="24"/>
          <w:szCs w:val="24"/>
        </w:rPr>
      </w:pPr>
      <w:r w:rsidRPr="00151339">
        <w:rPr>
          <w:sz w:val="24"/>
          <w:szCs w:val="24"/>
        </w:rPr>
        <w:t>Digital Cowboys! Masters of Your Domain! Cyber-Active Storytellers! In other words, we are a digital marketing and creative firm of artists, brand storyteller</w:t>
      </w:r>
      <w:r w:rsidR="00550757" w:rsidRPr="00151339">
        <w:rPr>
          <w:sz w:val="24"/>
          <w:szCs w:val="24"/>
        </w:rPr>
        <w:t>s and technologists. Since 1995 we’ve offered dynamic</w:t>
      </w:r>
      <w:r w:rsidRPr="00151339">
        <w:rPr>
          <w:sz w:val="24"/>
          <w:szCs w:val="24"/>
        </w:rPr>
        <w:t xml:space="preserve"> yet cost-effective solutions to promote and amplify brands with creative and measurable digital strategies. </w:t>
      </w:r>
      <w:r w:rsidR="007854B6" w:rsidRPr="00151339">
        <w:rPr>
          <w:sz w:val="24"/>
          <w:szCs w:val="24"/>
        </w:rPr>
        <w:t>We give search engines what they want. No rodeo clowns, just honest SEO in order to connect with honest-to-goodness customers.</w:t>
      </w:r>
    </w:p>
    <w:p w14:paraId="6FF48B66" w14:textId="77777777" w:rsidR="0061410C" w:rsidRDefault="00E220C7" w:rsidP="00EA3C34">
      <w:pPr>
        <w:pStyle w:val="Heading2"/>
        <w:spacing w:line="288" w:lineRule="auto"/>
      </w:pPr>
      <w:r>
        <w:rPr>
          <w:rFonts w:ascii="Arial" w:hAnsi="Arial"/>
          <w:b/>
          <w:bCs/>
          <w:sz w:val="24"/>
          <w:szCs w:val="24"/>
        </w:rPr>
        <w:t xml:space="preserve">Why do you need Digital Marketing? </w:t>
      </w:r>
    </w:p>
    <w:p w14:paraId="1394AF62" w14:textId="57AA6184" w:rsidR="0061410C" w:rsidRDefault="000875F5" w:rsidP="00EA3C34">
      <w:pPr>
        <w:pStyle w:val="Body"/>
        <w:numPr>
          <w:ilvl w:val="1"/>
          <w:numId w:val="2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A865A0">
        <w:rPr>
          <w:sz w:val="24"/>
          <w:szCs w:val="24"/>
        </w:rPr>
        <w:t>wrangle</w:t>
      </w:r>
      <w:r>
        <w:rPr>
          <w:sz w:val="24"/>
          <w:szCs w:val="24"/>
        </w:rPr>
        <w:t xml:space="preserve"> in potential clients</w:t>
      </w:r>
      <w:r w:rsidR="00DE6345">
        <w:rPr>
          <w:sz w:val="24"/>
          <w:szCs w:val="24"/>
        </w:rPr>
        <w:t xml:space="preserve"> in the new digital arena</w:t>
      </w:r>
      <w:r w:rsidR="00E220C7">
        <w:rPr>
          <w:sz w:val="24"/>
          <w:szCs w:val="24"/>
        </w:rPr>
        <w:t>.</w:t>
      </w:r>
    </w:p>
    <w:p w14:paraId="4A1908A9" w14:textId="0CCD9E72" w:rsidR="0061410C" w:rsidRDefault="00E220C7" w:rsidP="00EA3C34">
      <w:pPr>
        <w:pStyle w:val="Body"/>
        <w:numPr>
          <w:ilvl w:val="1"/>
          <w:numId w:val="2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To free</w:t>
      </w:r>
      <w:r w:rsidR="00184E2B">
        <w:rPr>
          <w:sz w:val="24"/>
          <w:szCs w:val="24"/>
        </w:rPr>
        <w:t xml:space="preserve"> up your time</w:t>
      </w:r>
      <w:r>
        <w:rPr>
          <w:sz w:val="24"/>
          <w:szCs w:val="24"/>
        </w:rPr>
        <w:t xml:space="preserve"> to </w:t>
      </w:r>
      <w:r w:rsidR="00184E2B">
        <w:rPr>
          <w:sz w:val="24"/>
          <w:szCs w:val="24"/>
        </w:rPr>
        <w:t>take care of</w:t>
      </w:r>
      <w:r>
        <w:rPr>
          <w:sz w:val="24"/>
          <w:szCs w:val="24"/>
        </w:rPr>
        <w:t xml:space="preserve"> business instead of doing </w:t>
      </w:r>
      <w:r>
        <w:rPr>
          <w:sz w:val="24"/>
          <w:szCs w:val="24"/>
          <w:lang w:val="pt-PT"/>
        </w:rPr>
        <w:t>social media.</w:t>
      </w:r>
      <w:r>
        <w:rPr>
          <w:sz w:val="24"/>
          <w:szCs w:val="24"/>
        </w:rPr>
        <w:t> </w:t>
      </w:r>
    </w:p>
    <w:p w14:paraId="3D6E0EDD" w14:textId="01D1006B" w:rsidR="0061410C" w:rsidRDefault="007854B6" w:rsidP="00EA3C34">
      <w:pPr>
        <w:pStyle w:val="Body"/>
        <w:numPr>
          <w:ilvl w:val="1"/>
          <w:numId w:val="2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To set yourself apart as the thought-leader you are for top search listings.</w:t>
      </w:r>
    </w:p>
    <w:p w14:paraId="423D1B76" w14:textId="5468AA8F" w:rsidR="0061410C" w:rsidRDefault="00E220C7" w:rsidP="00EA3C34">
      <w:pPr>
        <w:pStyle w:val="Body"/>
        <w:spacing w:after="0" w:line="288" w:lineRule="auto"/>
      </w:pPr>
      <w:r>
        <w:rPr>
          <w:b/>
          <w:bCs/>
          <w:color w:val="0070C0"/>
          <w:sz w:val="24"/>
          <w:szCs w:val="24"/>
          <w:u w:color="0070C0"/>
        </w:rPr>
        <w:t>What Digital Marketing</w:t>
      </w:r>
      <w:r w:rsidR="007854B6">
        <w:rPr>
          <w:b/>
          <w:bCs/>
          <w:color w:val="0070C0"/>
          <w:sz w:val="24"/>
          <w:szCs w:val="24"/>
          <w:u w:color="0070C0"/>
        </w:rPr>
        <w:t xml:space="preserve"> &amp; Creative</w:t>
      </w:r>
      <w:r>
        <w:rPr>
          <w:b/>
          <w:bCs/>
          <w:color w:val="0070C0"/>
          <w:sz w:val="24"/>
          <w:szCs w:val="24"/>
          <w:u w:color="0070C0"/>
        </w:rPr>
        <w:t xml:space="preserve"> Services will we provide for you? </w:t>
      </w:r>
    </w:p>
    <w:p w14:paraId="3D535C47" w14:textId="423CF1B6" w:rsidR="0061410C" w:rsidRDefault="00A865A0" w:rsidP="00EA3C34">
      <w:pPr>
        <w:pStyle w:val="Body"/>
        <w:numPr>
          <w:ilvl w:val="1"/>
          <w:numId w:val="2"/>
        </w:numPr>
        <w:spacing w:line="288" w:lineRule="auto"/>
        <w:rPr>
          <w:sz w:val="24"/>
          <w:szCs w:val="24"/>
        </w:rPr>
      </w:pPr>
      <w:r>
        <w:rPr>
          <w:sz w:val="24"/>
          <w:szCs w:val="24"/>
          <w:u w:color="0070C0"/>
        </w:rPr>
        <w:t>A</w:t>
      </w:r>
      <w:r w:rsidR="00E220C7">
        <w:rPr>
          <w:sz w:val="24"/>
          <w:szCs w:val="24"/>
          <w:u w:color="0070C0"/>
        </w:rPr>
        <w:t xml:space="preserve"> comprehensive digital campaign strategy. </w:t>
      </w:r>
    </w:p>
    <w:p w14:paraId="4207E489" w14:textId="78464D2C" w:rsidR="0061410C" w:rsidRDefault="00A865A0" w:rsidP="00EA3C34">
      <w:pPr>
        <w:pStyle w:val="Body"/>
        <w:numPr>
          <w:ilvl w:val="1"/>
          <w:numId w:val="3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E220C7">
        <w:rPr>
          <w:sz w:val="24"/>
          <w:szCs w:val="24"/>
        </w:rPr>
        <w:t>ptimize</w:t>
      </w:r>
      <w:r>
        <w:rPr>
          <w:sz w:val="24"/>
          <w:szCs w:val="24"/>
        </w:rPr>
        <w:t>d and integrated</w:t>
      </w:r>
      <w:r w:rsidR="00E220C7">
        <w:rPr>
          <w:sz w:val="24"/>
          <w:szCs w:val="24"/>
        </w:rPr>
        <w:t xml:space="preserve"> social media </w:t>
      </w:r>
      <w:r>
        <w:rPr>
          <w:sz w:val="24"/>
          <w:szCs w:val="24"/>
        </w:rPr>
        <w:t>profiles</w:t>
      </w:r>
      <w:r w:rsidR="00E220C7">
        <w:rPr>
          <w:sz w:val="24"/>
          <w:szCs w:val="24"/>
        </w:rPr>
        <w:t>.</w:t>
      </w:r>
    </w:p>
    <w:p w14:paraId="43D74651" w14:textId="4605F75E" w:rsidR="0061410C" w:rsidRDefault="00A865A0" w:rsidP="00EA3C34">
      <w:pPr>
        <w:pStyle w:val="Body"/>
        <w:numPr>
          <w:ilvl w:val="1"/>
          <w:numId w:val="3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E220C7">
        <w:rPr>
          <w:sz w:val="24"/>
          <w:szCs w:val="24"/>
        </w:rPr>
        <w:t xml:space="preserve"> </w:t>
      </w:r>
      <w:r w:rsidR="00DE6345">
        <w:rPr>
          <w:sz w:val="24"/>
          <w:szCs w:val="24"/>
        </w:rPr>
        <w:t xml:space="preserve">content </w:t>
      </w:r>
      <w:r w:rsidR="00E220C7">
        <w:rPr>
          <w:sz w:val="24"/>
          <w:szCs w:val="24"/>
        </w:rPr>
        <w:t>calendar to guide consistent posting.</w:t>
      </w:r>
    </w:p>
    <w:p w14:paraId="34B17681" w14:textId="465F08C6" w:rsidR="0061410C" w:rsidRDefault="00A865A0" w:rsidP="00EA3C34">
      <w:pPr>
        <w:pStyle w:val="Body"/>
        <w:numPr>
          <w:ilvl w:val="1"/>
          <w:numId w:val="3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E220C7">
        <w:rPr>
          <w:sz w:val="24"/>
          <w:szCs w:val="24"/>
        </w:rPr>
        <w:t>ngaging content</w:t>
      </w:r>
      <w:r w:rsidR="00E220C7" w:rsidRPr="00E220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edited, created or curated </w:t>
      </w:r>
      <w:r w:rsidR="00E220C7">
        <w:rPr>
          <w:sz w:val="24"/>
          <w:szCs w:val="24"/>
        </w:rPr>
        <w:t>and syndicated.</w:t>
      </w:r>
    </w:p>
    <w:p w14:paraId="171C0DFB" w14:textId="25A0C1A0" w:rsidR="0061410C" w:rsidRDefault="00A865A0" w:rsidP="00EA3C34">
      <w:pPr>
        <w:pStyle w:val="Body"/>
        <w:numPr>
          <w:ilvl w:val="1"/>
          <w:numId w:val="3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Help with online community development and nurturing.</w:t>
      </w:r>
    </w:p>
    <w:p w14:paraId="2A5104DE" w14:textId="3CC02E6E" w:rsidR="0061410C" w:rsidRDefault="00A865A0" w:rsidP="00EA3C34">
      <w:pPr>
        <w:pStyle w:val="Body"/>
        <w:numPr>
          <w:ilvl w:val="1"/>
          <w:numId w:val="3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857E6C">
        <w:rPr>
          <w:sz w:val="24"/>
          <w:szCs w:val="24"/>
        </w:rPr>
        <w:t>digital</w:t>
      </w:r>
      <w:r w:rsidR="00417C96">
        <w:rPr>
          <w:sz w:val="24"/>
          <w:szCs w:val="24"/>
        </w:rPr>
        <w:t xml:space="preserve"> ad</w:t>
      </w:r>
      <w:r w:rsidR="00E220C7">
        <w:rPr>
          <w:sz w:val="24"/>
          <w:szCs w:val="24"/>
        </w:rPr>
        <w:t xml:space="preserve"> and manage</w:t>
      </w:r>
      <w:r>
        <w:rPr>
          <w:sz w:val="24"/>
          <w:szCs w:val="24"/>
        </w:rPr>
        <w:t>ment of an</w:t>
      </w:r>
      <w:r w:rsidR="00E220C7">
        <w:rPr>
          <w:sz w:val="24"/>
          <w:szCs w:val="24"/>
        </w:rPr>
        <w:t xml:space="preserve"> </w:t>
      </w:r>
      <w:r w:rsidR="00417C96">
        <w:rPr>
          <w:sz w:val="24"/>
          <w:szCs w:val="24"/>
        </w:rPr>
        <w:t>ad</w:t>
      </w:r>
      <w:r w:rsidR="00E220C7">
        <w:rPr>
          <w:sz w:val="24"/>
          <w:szCs w:val="24"/>
        </w:rPr>
        <w:t xml:space="preserve"> campaign.</w:t>
      </w:r>
    </w:p>
    <w:p w14:paraId="01347259" w14:textId="7080E82D" w:rsidR="0061410C" w:rsidRDefault="00E220C7" w:rsidP="00EA3C34">
      <w:pPr>
        <w:pStyle w:val="Body"/>
        <w:numPr>
          <w:ilvl w:val="1"/>
          <w:numId w:val="3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Train</w:t>
      </w:r>
      <w:r w:rsidR="00A865A0">
        <w:rPr>
          <w:sz w:val="24"/>
          <w:szCs w:val="24"/>
        </w:rPr>
        <w:t>ing</w:t>
      </w:r>
      <w:r>
        <w:rPr>
          <w:sz w:val="24"/>
          <w:szCs w:val="24"/>
        </w:rPr>
        <w:t xml:space="preserve"> and </w:t>
      </w:r>
      <w:r w:rsidR="00A865A0">
        <w:rPr>
          <w:sz w:val="24"/>
          <w:szCs w:val="24"/>
        </w:rPr>
        <w:t xml:space="preserve">ongoing mentoring of </w:t>
      </w:r>
      <w:r>
        <w:rPr>
          <w:sz w:val="24"/>
          <w:szCs w:val="24"/>
        </w:rPr>
        <w:t>your team.</w:t>
      </w:r>
    </w:p>
    <w:p w14:paraId="00CA6486" w14:textId="752EA15A" w:rsidR="0061410C" w:rsidRPr="007854B6" w:rsidRDefault="00417C96" w:rsidP="00EA3C34">
      <w:pPr>
        <w:pStyle w:val="Body"/>
        <w:numPr>
          <w:ilvl w:val="1"/>
          <w:numId w:val="2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E220C7">
        <w:rPr>
          <w:sz w:val="24"/>
          <w:szCs w:val="24"/>
        </w:rPr>
        <w:t>eassess</w:t>
      </w:r>
      <w:r w:rsidR="00A865A0">
        <w:rPr>
          <w:sz w:val="24"/>
          <w:szCs w:val="24"/>
        </w:rPr>
        <w:t>ment of</w:t>
      </w:r>
      <w:r w:rsidR="00E220C7">
        <w:rPr>
          <w:sz w:val="24"/>
          <w:szCs w:val="24"/>
        </w:rPr>
        <w:t xml:space="preserve"> your strategy and recommendations.</w:t>
      </w:r>
    </w:p>
    <w:p w14:paraId="6F7F14A9" w14:textId="7F46F8EE" w:rsidR="0061410C" w:rsidRDefault="00A865A0" w:rsidP="00EA3C34">
      <w:pPr>
        <w:pStyle w:val="Body"/>
        <w:numPr>
          <w:ilvl w:val="1"/>
          <w:numId w:val="2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CE0A8C">
        <w:rPr>
          <w:sz w:val="24"/>
          <w:szCs w:val="24"/>
        </w:rPr>
        <w:t xml:space="preserve"> secure, easy to edit and SEO-</w:t>
      </w:r>
      <w:r w:rsidR="00E220C7">
        <w:rPr>
          <w:sz w:val="24"/>
          <w:szCs w:val="24"/>
        </w:rPr>
        <w:t>ready</w:t>
      </w:r>
      <w:r w:rsidR="00CE0A8C">
        <w:rPr>
          <w:sz w:val="24"/>
          <w:szCs w:val="24"/>
        </w:rPr>
        <w:t xml:space="preserve"> website</w:t>
      </w:r>
      <w:r w:rsidR="00E220C7">
        <w:rPr>
          <w:sz w:val="24"/>
          <w:szCs w:val="24"/>
        </w:rPr>
        <w:t xml:space="preserve">. </w:t>
      </w:r>
    </w:p>
    <w:p w14:paraId="79488922" w14:textId="3E024372" w:rsidR="0061410C" w:rsidRDefault="00A865A0" w:rsidP="00EA3C34">
      <w:pPr>
        <w:pStyle w:val="Body"/>
        <w:numPr>
          <w:ilvl w:val="1"/>
          <w:numId w:val="2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E220C7">
        <w:rPr>
          <w:sz w:val="24"/>
          <w:szCs w:val="24"/>
        </w:rPr>
        <w:t xml:space="preserve">rand </w:t>
      </w:r>
      <w:r>
        <w:rPr>
          <w:sz w:val="24"/>
          <w:szCs w:val="24"/>
        </w:rPr>
        <w:t>amplification</w:t>
      </w:r>
      <w:r w:rsidR="00E220C7">
        <w:rPr>
          <w:sz w:val="24"/>
          <w:szCs w:val="24"/>
        </w:rPr>
        <w:t xml:space="preserve">. </w:t>
      </w:r>
    </w:p>
    <w:p w14:paraId="6EC1DEC0" w14:textId="77777777" w:rsidR="0061410C" w:rsidRDefault="00E220C7" w:rsidP="00EA3C34">
      <w:pPr>
        <w:pStyle w:val="Heading2"/>
        <w:spacing w:line="288" w:lineRule="auto"/>
      </w:pPr>
      <w:r>
        <w:rPr>
          <w:rFonts w:ascii="Arial" w:hAnsi="Arial"/>
          <w:b/>
          <w:bCs/>
          <w:color w:val="0070C0"/>
          <w:sz w:val="24"/>
          <w:szCs w:val="24"/>
          <w:u w:color="0070C0"/>
        </w:rPr>
        <w:t>How Much Does the 90-Day Giddy-Up Package Cost?</w:t>
      </w:r>
    </w:p>
    <w:p w14:paraId="1E8B6044" w14:textId="77777777" w:rsidR="0061410C" w:rsidRDefault="00E220C7" w:rsidP="00EA3C34">
      <w:pPr>
        <w:pStyle w:val="Body"/>
        <w:numPr>
          <w:ilvl w:val="1"/>
          <w:numId w:val="2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Your 90-day Digital Marketing package is provided at $999.</w:t>
      </w:r>
    </w:p>
    <w:p w14:paraId="5C25CC61" w14:textId="3FA9912A" w:rsidR="0061410C" w:rsidRPr="00BA3DAD" w:rsidRDefault="00E220C7" w:rsidP="00EA3C34">
      <w:pPr>
        <w:pStyle w:val="Body"/>
        <w:numPr>
          <w:ilvl w:val="1"/>
          <w:numId w:val="2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Your professional, safe and easy-to-edit website is $1499.</w:t>
      </w:r>
    </w:p>
    <w:sectPr w:rsidR="0061410C" w:rsidRPr="00BA3DAD" w:rsidSect="007730F5">
      <w:headerReference w:type="default" r:id="rId7"/>
      <w:footerReference w:type="default" r:id="rId8"/>
      <w:pgSz w:w="12240" w:h="15840"/>
      <w:pgMar w:top="187" w:right="1267" w:bottom="1440" w:left="135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A9472" w14:textId="77777777" w:rsidR="0017608C" w:rsidRDefault="0017608C">
      <w:r>
        <w:separator/>
      </w:r>
    </w:p>
  </w:endnote>
  <w:endnote w:type="continuationSeparator" w:id="0">
    <w:p w14:paraId="107F86A8" w14:textId="77777777" w:rsidR="0017608C" w:rsidRDefault="0017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29FD4" w14:textId="77777777" w:rsidR="0017608C" w:rsidRDefault="0017608C">
    <w:pPr>
      <w:pStyle w:val="ListParagraph"/>
      <w:tabs>
        <w:tab w:val="center" w:pos="4680"/>
        <w:tab w:val="right" w:pos="9340"/>
      </w:tabs>
      <w:spacing w:after="720" w:line="240" w:lineRule="auto"/>
    </w:pPr>
    <w:r>
      <w:rPr>
        <w:sz w:val="18"/>
        <w:szCs w:val="18"/>
      </w:rPr>
      <w:t xml:space="preserve">DIGITAL MARKETING • CONTENT • DIGITAL BUSINESS CARDS • WEB DESIGN • </w:t>
    </w:r>
    <w:proofErr w:type="gramStart"/>
    <w:r>
      <w:rPr>
        <w:sz w:val="18"/>
        <w:szCs w:val="18"/>
      </w:rPr>
      <w:t>SEO  •</w:t>
    </w:r>
    <w:proofErr w:type="gramEnd"/>
    <w:r>
      <w:rPr>
        <w:sz w:val="18"/>
        <w:szCs w:val="18"/>
      </w:rPr>
      <w:t xml:space="preserve"> E-COMMERCE</w:t>
    </w:r>
    <w:r>
      <w:rPr>
        <w:rFonts w:ascii="Arial Unicode MS" w:eastAsia="Arial Unicode MS" w:hAnsi="Arial Unicode MS" w:cs="Arial Unicode MS"/>
        <w:sz w:val="18"/>
        <w:szCs w:val="18"/>
      </w:rPr>
      <w:br/>
    </w:r>
    <w:r>
      <w:rPr>
        <w:sz w:val="18"/>
        <w:szCs w:val="18"/>
      </w:rPr>
      <w:t>111WEBSTUDIO.COM | 7003 Chadwick Drive | Suite 111 | Brentwood, TN 37027 | 877.397.7605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E81A0" w14:textId="77777777" w:rsidR="0017608C" w:rsidRDefault="0017608C">
      <w:r>
        <w:separator/>
      </w:r>
    </w:p>
  </w:footnote>
  <w:footnote w:type="continuationSeparator" w:id="0">
    <w:p w14:paraId="43DE27DC" w14:textId="77777777" w:rsidR="0017608C" w:rsidRDefault="00176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25809" w14:textId="77777777" w:rsidR="0017608C" w:rsidRPr="00621405" w:rsidRDefault="0017608C" w:rsidP="00621405">
    <w:pPr>
      <w:pStyle w:val="NoSpacing"/>
      <w:tabs>
        <w:tab w:val="left" w:pos="180"/>
        <w:tab w:val="center" w:pos="4680"/>
        <w:tab w:val="right" w:pos="9360"/>
      </w:tabs>
      <w:rPr>
        <w:rFonts w:asciiTheme="minorHAnsi" w:hAnsiTheme="minorHAnsi"/>
      </w:rPr>
    </w:pPr>
    <w:r w:rsidRPr="00621405">
      <w:rPr>
        <w:rFonts w:asciiTheme="minorHAnsi" w:hAnsiTheme="minorHAnsi"/>
      </w:rPr>
      <w:t>Entrepreneur Special</w:t>
    </w:r>
    <w:r w:rsidRPr="00621405">
      <w:rPr>
        <w:rFonts w:asciiTheme="minorHAnsi" w:hAnsiTheme="minorHAnsi"/>
      </w:rPr>
      <w:tab/>
    </w:r>
    <w:r w:rsidRPr="00621405">
      <w:rPr>
        <w:rFonts w:asciiTheme="minorHAnsi" w:hAnsiTheme="minorHAnsi"/>
      </w:rPr>
      <w:tab/>
      <w:t>“The Giddy-Up Package”</w:t>
    </w:r>
  </w:p>
  <w:p w14:paraId="3C9829C3" w14:textId="57D6373D" w:rsidR="0017608C" w:rsidRPr="00621405" w:rsidRDefault="0017608C" w:rsidP="00621405">
    <w:pPr>
      <w:pStyle w:val="NoSpacing"/>
      <w:tabs>
        <w:tab w:val="left" w:pos="180"/>
        <w:tab w:val="center" w:pos="4680"/>
        <w:tab w:val="right" w:pos="9360"/>
      </w:tabs>
      <w:rPr>
        <w:rFonts w:asciiTheme="minorHAnsi" w:hAnsiTheme="minorHAnsi"/>
      </w:rPr>
    </w:pPr>
    <w:r w:rsidRPr="00621405">
      <w:rPr>
        <w:rFonts w:asciiTheme="minorHAnsi" w:hAnsiTheme="minorHAnsi"/>
      </w:rPr>
      <w:tab/>
    </w:r>
    <w:r w:rsidRPr="00621405">
      <w:rPr>
        <w:rFonts w:asciiTheme="minorHAnsi" w:hAnsiTheme="minorHAnsi"/>
      </w:rPr>
      <w:tab/>
    </w:r>
    <w:r w:rsidR="00EA3C34">
      <w:rPr>
        <w:rFonts w:ascii="Verdana" w:hAnsi="Verdana"/>
        <w:noProof/>
        <w:sz w:val="26"/>
      </w:rPr>
      <w:drawing>
        <wp:inline distT="0" distB="0" distL="0" distR="0" wp14:anchorId="5011F960" wp14:editId="5C98A606">
          <wp:extent cx="797371" cy="797371"/>
          <wp:effectExtent l="0" t="0" r="0" b="0"/>
          <wp:docPr id="5" name="Picture 5" descr="111-mark-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1-mark-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725" cy="79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F4A92"/>
    <w:multiLevelType w:val="hybridMultilevel"/>
    <w:tmpl w:val="F0AA6496"/>
    <w:styleLink w:val="Bullets"/>
    <w:lvl w:ilvl="0" w:tplc="3F52A4AE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B0D1CE">
      <w:start w:val="1"/>
      <w:numFmt w:val="bullet"/>
      <w:lvlText w:val="★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F8560C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36E8D6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28DEDC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48B3F6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C29BEA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3666C8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D84A8E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B201316"/>
    <w:multiLevelType w:val="hybridMultilevel"/>
    <w:tmpl w:val="F0AA6496"/>
    <w:numStyleLink w:val="Bullets"/>
  </w:abstractNum>
  <w:num w:numId="1">
    <w:abstractNumId w:val="0"/>
  </w:num>
  <w:num w:numId="2">
    <w:abstractNumId w:val="1"/>
  </w:num>
  <w:num w:numId="3">
    <w:abstractNumId w:val="1"/>
    <w:lvlOverride w:ilvl="0">
      <w:lvl w:ilvl="0" w:tplc="D58853E8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F02336">
        <w:start w:val="1"/>
        <w:numFmt w:val="bullet"/>
        <w:lvlText w:val="★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2">
      <w:lvl w:ilvl="2" w:tplc="3FD403E6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ECE5234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8BAEB60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1215F8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36E962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D76BF02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906E4E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0C"/>
    <w:rsid w:val="000875F5"/>
    <w:rsid w:val="0012662B"/>
    <w:rsid w:val="00151339"/>
    <w:rsid w:val="0017608C"/>
    <w:rsid w:val="00184E2B"/>
    <w:rsid w:val="00221042"/>
    <w:rsid w:val="00417C96"/>
    <w:rsid w:val="00550757"/>
    <w:rsid w:val="0061410C"/>
    <w:rsid w:val="00621405"/>
    <w:rsid w:val="00722E14"/>
    <w:rsid w:val="007730F5"/>
    <w:rsid w:val="007854B6"/>
    <w:rsid w:val="00857E6C"/>
    <w:rsid w:val="00A865A0"/>
    <w:rsid w:val="00BA3DAD"/>
    <w:rsid w:val="00CE0A8C"/>
    <w:rsid w:val="00DE6345"/>
    <w:rsid w:val="00DE717A"/>
    <w:rsid w:val="00E220C7"/>
    <w:rsid w:val="00EA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5158AD"/>
  <w15:docId w15:val="{C29BA62E-3B37-4977-9D1C-3B2D4032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keepLines/>
      <w:spacing w:before="40" w:line="259" w:lineRule="auto"/>
      <w:outlineLvl w:val="1"/>
    </w:pPr>
    <w:rPr>
      <w:rFonts w:ascii="Calibri" w:eastAsia="Calibri" w:hAnsi="Calibri" w:cs="Calibri"/>
      <w:color w:val="2E75B5"/>
      <w:sz w:val="26"/>
      <w:szCs w:val="26"/>
      <w:u w:color="2E75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after="160" w:line="259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Bullets">
    <w:name w:val="Bullets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0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C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20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0C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20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0C7"/>
    <w:rPr>
      <w:sz w:val="24"/>
      <w:szCs w:val="24"/>
    </w:rPr>
  </w:style>
  <w:style w:type="paragraph" w:styleId="NoSpacing">
    <w:name w:val="No Spacing"/>
    <w:uiPriority w:val="1"/>
    <w:qFormat/>
    <w:rsid w:val="006214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ICG Link, Inc.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 Massari</cp:lastModifiedBy>
  <cp:revision>4</cp:revision>
  <cp:lastPrinted>2016-06-24T19:32:00Z</cp:lastPrinted>
  <dcterms:created xsi:type="dcterms:W3CDTF">2016-06-24T19:25:00Z</dcterms:created>
  <dcterms:modified xsi:type="dcterms:W3CDTF">2016-06-24T19:33:00Z</dcterms:modified>
</cp:coreProperties>
</file>